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B" w:rsidRPr="00A770EB" w:rsidRDefault="00DD61F6">
      <w:pPr>
        <w:rPr>
          <w:b/>
          <w:u w:val="single"/>
        </w:rPr>
      </w:pPr>
      <w:bookmarkStart w:id="0" w:name="_GoBack"/>
      <w:bookmarkEnd w:id="0"/>
      <w:r w:rsidRPr="00A770EB">
        <w:rPr>
          <w:b/>
          <w:sz w:val="44"/>
          <w:szCs w:val="44"/>
          <w:u w:val="single"/>
        </w:rPr>
        <w:t>NEWS</w:t>
      </w:r>
      <w:r w:rsidRPr="00A770EB">
        <w:rPr>
          <w:b/>
          <w:u w:val="single"/>
        </w:rPr>
        <w:t xml:space="preserve"> </w:t>
      </w:r>
      <w:r w:rsidRPr="00A770EB">
        <w:rPr>
          <w:b/>
          <w:sz w:val="28"/>
          <w:szCs w:val="28"/>
          <w:u w:val="single"/>
        </w:rPr>
        <w:t>FROM THERMALBELT OUTREACH MINISTRY</w:t>
      </w:r>
    </w:p>
    <w:p w:rsidR="00DD61F6" w:rsidRDefault="00DD61F6" w:rsidP="00A770EB">
      <w:pPr>
        <w:spacing w:after="0"/>
      </w:pPr>
      <w:r>
        <w:t>Contact</w:t>
      </w:r>
      <w:r w:rsidR="00A770EB">
        <w:t>s</w:t>
      </w:r>
      <w:r>
        <w:t xml:space="preserve">:  </w:t>
      </w:r>
      <w:r w:rsidR="00A770EB">
        <w:tab/>
      </w:r>
      <w:r>
        <w:t>Wendy Thomas at 828-894-2988</w:t>
      </w:r>
    </w:p>
    <w:p w:rsidR="00A770EB" w:rsidRDefault="00A770EB" w:rsidP="00A770EB">
      <w:pPr>
        <w:spacing w:after="0"/>
        <w:ind w:left="720" w:firstLine="720"/>
      </w:pPr>
      <w:r>
        <w:t>Or Joe Epley at 828-8940323</w:t>
      </w:r>
    </w:p>
    <w:p w:rsidR="00417ECD" w:rsidRDefault="00417ECD" w:rsidP="00A770EB">
      <w:pPr>
        <w:spacing w:after="0"/>
      </w:pPr>
    </w:p>
    <w:p w:rsidR="00DD61F6" w:rsidRDefault="00DD61F6"/>
    <w:p w:rsidR="00DD61F6" w:rsidRPr="00A770EB" w:rsidRDefault="00DD61F6">
      <w:pPr>
        <w:rPr>
          <w:b/>
        </w:rPr>
      </w:pPr>
      <w:r w:rsidRPr="00A770EB">
        <w:rPr>
          <w:b/>
        </w:rPr>
        <w:tab/>
        <w:t>NEW LEADERSHIP AT THERMBELT OUTREACH MINISTRY</w:t>
      </w:r>
    </w:p>
    <w:p w:rsidR="00417ECD" w:rsidRDefault="00417ECD" w:rsidP="006F19FE">
      <w:pPr>
        <w:ind w:firstLine="720"/>
      </w:pPr>
      <w:r>
        <w:t>The Board of Directors of Thermal Belt Outreach Ministry has elected new leaders for 2013</w:t>
      </w:r>
      <w:r w:rsidR="00197FD3">
        <w:t>.</w:t>
      </w:r>
      <w:r>
        <w:t xml:space="preserve"> </w:t>
      </w:r>
      <w:r w:rsidR="00197FD3">
        <w:t xml:space="preserve"> They are</w:t>
      </w:r>
      <w:r>
        <w:t xml:space="preserve"> Joe Epley as president, Bob Morgan as vice president, Betty Ramsey as treasurer and Chris Greenfelder as secretary.</w:t>
      </w:r>
    </w:p>
    <w:p w:rsidR="00417ECD" w:rsidRDefault="00197FD3" w:rsidP="006F19FE">
      <w:pPr>
        <w:ind w:firstLine="720"/>
      </w:pPr>
      <w:r>
        <w:t>Three n</w:t>
      </w:r>
      <w:r w:rsidR="00417ECD">
        <w:t xml:space="preserve">ew members </w:t>
      </w:r>
      <w:r>
        <w:t xml:space="preserve">were also </w:t>
      </w:r>
      <w:r w:rsidR="00417ECD">
        <w:t>elected to the 12-member board at Outreach’s annual meeting</w:t>
      </w:r>
      <w:r>
        <w:t>.  They</w:t>
      </w:r>
      <w:r w:rsidR="00417ECD">
        <w:t xml:space="preserve"> include Mike Ashworth, </w:t>
      </w:r>
      <w:r>
        <w:t xml:space="preserve">a financial planner with Wells Fargo; </w:t>
      </w:r>
      <w:r w:rsidR="00417ECD">
        <w:t>Anne Britton,</w:t>
      </w:r>
      <w:r>
        <w:t xml:space="preserve"> a retired clerk to the Polk County Board of County Commissioners</w:t>
      </w:r>
      <w:r w:rsidR="00417ECD">
        <w:t xml:space="preserve"> and Stacey Lindsey</w:t>
      </w:r>
      <w:r>
        <w:t>, a commercial loan officer for TD bank</w:t>
      </w:r>
      <w:r w:rsidR="00A770EB">
        <w:t xml:space="preserve"> and former president of FENCE</w:t>
      </w:r>
      <w:r w:rsidR="00417ECD">
        <w:t>.</w:t>
      </w:r>
    </w:p>
    <w:p w:rsidR="00417ECD" w:rsidRDefault="00417ECD" w:rsidP="006F19FE">
      <w:pPr>
        <w:ind w:firstLine="720"/>
      </w:pPr>
      <w:r>
        <w:t>Epley, an author and retired public relations executive, succeeds Connie Lomax who has served as president for the past year and a half  He had been serving as vice president</w:t>
      </w:r>
      <w:r w:rsidR="00E82A1D">
        <w:t xml:space="preserve"> and is a former chairman of the Polk County Economic Development Commission</w:t>
      </w:r>
      <w:r>
        <w:t>.  Lomax will continue on the board as chair of the Development committee.</w:t>
      </w:r>
    </w:p>
    <w:p w:rsidR="00417ECD" w:rsidRDefault="00E82A1D" w:rsidP="006F19FE">
      <w:pPr>
        <w:ind w:firstLine="720"/>
      </w:pPr>
      <w:r>
        <w:t>The founder and owner of ExpressIt</w:t>
      </w:r>
      <w:r w:rsidR="006F19FE">
        <w:t xml:space="preserve"> with locations </w:t>
      </w:r>
      <w:r>
        <w:t>in Tryon and Mill Spring,</w:t>
      </w:r>
      <w:r w:rsidR="00417ECD">
        <w:t xml:space="preserve"> Morgan </w:t>
      </w:r>
      <w:r>
        <w:t>has served as treasurer for the past two years before moving up to</w:t>
      </w:r>
      <w:r w:rsidR="00DD61F6">
        <w:t xml:space="preserve"> become</w:t>
      </w:r>
      <w:r>
        <w:t xml:space="preserve"> vice-</w:t>
      </w:r>
      <w:r w:rsidR="006F19FE">
        <w:t>president</w:t>
      </w:r>
      <w:r w:rsidR="00417ECD">
        <w:t xml:space="preserve">.  </w:t>
      </w:r>
      <w:r w:rsidR="00A770EB">
        <w:t>Ramsey, t</w:t>
      </w:r>
      <w:r w:rsidR="00417ECD">
        <w:t>he new treasurer</w:t>
      </w:r>
      <w:r w:rsidR="00A770EB">
        <w:t>,</w:t>
      </w:r>
      <w:r w:rsidR="00417ECD">
        <w:t xml:space="preserve"> is publisher of the Tryon Daily Bulletin.  Greenfelder, an attorney living at Lake Adger, continues in another term as </w:t>
      </w:r>
      <w:r>
        <w:t>secretary for the 501(c)(3) organization.</w:t>
      </w:r>
      <w:r w:rsidR="00417ECD">
        <w:t xml:space="preserve"> </w:t>
      </w:r>
    </w:p>
    <w:p w:rsidR="00417ECD" w:rsidRDefault="00417ECD" w:rsidP="006F19FE">
      <w:pPr>
        <w:ind w:firstLine="720"/>
      </w:pPr>
      <w:r>
        <w:t>Epley and Morgan were also elected to their second three-year term as members of the board.</w:t>
      </w:r>
    </w:p>
    <w:p w:rsidR="00417ECD" w:rsidRDefault="00E82A1D" w:rsidP="006F19FE">
      <w:pPr>
        <w:ind w:firstLine="720"/>
      </w:pPr>
      <w:r>
        <w:t xml:space="preserve">In one of her last acts as president, Ms </w:t>
      </w:r>
      <w:r w:rsidR="00417ECD">
        <w:t xml:space="preserve">Lomax presented a </w:t>
      </w:r>
      <w:r w:rsidR="00197FD3">
        <w:t>plaque</w:t>
      </w:r>
      <w:r w:rsidR="00417ECD">
        <w:t xml:space="preserve"> </w:t>
      </w:r>
      <w:r>
        <w:t xml:space="preserve">expressing the board’s </w:t>
      </w:r>
      <w:r w:rsidR="00417ECD">
        <w:t>appreciation to Polk County School superintendent Bil</w:t>
      </w:r>
      <w:r>
        <w:t>l Miller for his dedicated service to Outreach</w:t>
      </w:r>
      <w:r w:rsidR="00417ECD">
        <w:t>.  Miller rotated off the board this month at the conclusion of his term.</w:t>
      </w:r>
    </w:p>
    <w:p w:rsidR="00417ECD" w:rsidRDefault="00417ECD" w:rsidP="006F19FE">
      <w:pPr>
        <w:ind w:firstLine="720"/>
      </w:pPr>
      <w:r>
        <w:t xml:space="preserve">Epley praised </w:t>
      </w:r>
      <w:r w:rsidR="001A0DEC">
        <w:t xml:space="preserve">Lomax for her leadership during the past two years </w:t>
      </w:r>
      <w:r w:rsidR="00E82A1D">
        <w:t>in</w:t>
      </w:r>
      <w:r w:rsidR="001A0DEC">
        <w:t xml:space="preserve"> helping Outreach achieve new standards in management, accounting and client services.  “Demand for services from families and individuals in need has grown steadily over the past few years, creating </w:t>
      </w:r>
      <w:r w:rsidR="00DD61F6">
        <w:t>significant</w:t>
      </w:r>
      <w:r w:rsidR="001A0DEC">
        <w:t xml:space="preserve"> challenges through which Connie and executive director Carol </w:t>
      </w:r>
      <w:r w:rsidR="00197FD3">
        <w:t>Newton</w:t>
      </w:r>
      <w:r w:rsidR="001A0DEC">
        <w:t xml:space="preserve"> have successfully led us to overcome</w:t>
      </w:r>
      <w:r w:rsidR="00E82A1D">
        <w:t>,</w:t>
      </w:r>
      <w:r w:rsidR="001A0DEC">
        <w:t>” Epley said.</w:t>
      </w:r>
    </w:p>
    <w:p w:rsidR="00197FD3" w:rsidRDefault="001A0DEC" w:rsidP="006F19FE">
      <w:pPr>
        <w:ind w:firstLine="720"/>
      </w:pPr>
      <w:r>
        <w:t xml:space="preserve">Outreach </w:t>
      </w:r>
      <w:r w:rsidR="00197FD3">
        <w:t>provides</w:t>
      </w:r>
      <w:r>
        <w:t xml:space="preserve"> compassionate assistance to </w:t>
      </w:r>
      <w:r w:rsidR="00197FD3">
        <w:t>Polk</w:t>
      </w:r>
      <w:r>
        <w:t xml:space="preserve"> County residents who are unable to provide for their basic life needs.</w:t>
      </w:r>
      <w:r w:rsidRPr="001A0DEC">
        <w:t xml:space="preserve"> </w:t>
      </w:r>
      <w:r>
        <w:t xml:space="preserve">Funded </w:t>
      </w:r>
      <w:r w:rsidR="00197FD3">
        <w:t xml:space="preserve">primarily </w:t>
      </w:r>
      <w:r>
        <w:t xml:space="preserve">by local contributions, the not-for-profit </w:t>
      </w:r>
      <w:r w:rsidR="006F19FE">
        <w:t>crisis assistance organization</w:t>
      </w:r>
      <w:r>
        <w:t xml:space="preserve"> has served the area for </w:t>
      </w:r>
      <w:r w:rsidR="006F19FE">
        <w:t xml:space="preserve">more than </w:t>
      </w:r>
      <w:r>
        <w:t xml:space="preserve">21 years.  </w:t>
      </w:r>
    </w:p>
    <w:p w:rsidR="001A0DEC" w:rsidRDefault="001A0DEC" w:rsidP="006F19FE">
      <w:pPr>
        <w:ind w:firstLine="720"/>
      </w:pPr>
      <w:r>
        <w:lastRenderedPageBreak/>
        <w:t xml:space="preserve">For additional information about Outreach, please visit </w:t>
      </w:r>
      <w:hyperlink r:id="rId7" w:history="1">
        <w:r w:rsidRPr="006605E7">
          <w:rPr>
            <w:rStyle w:val="Hyperlink"/>
          </w:rPr>
          <w:t>www.tboutreach.org</w:t>
        </w:r>
      </w:hyperlink>
      <w:r>
        <w:t xml:space="preserve"> or call 828-894-2988.</w:t>
      </w:r>
    </w:p>
    <w:sectPr w:rsidR="001A0DEC" w:rsidSect="007A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EE" w:rsidRDefault="00180DEE" w:rsidP="00DD61F6">
      <w:pPr>
        <w:spacing w:after="0"/>
      </w:pPr>
      <w:r>
        <w:separator/>
      </w:r>
    </w:p>
  </w:endnote>
  <w:endnote w:type="continuationSeparator" w:id="0">
    <w:p w:rsidR="00180DEE" w:rsidRDefault="00180DEE" w:rsidP="00DD6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6" w:rsidRDefault="00DD6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6" w:rsidRDefault="00DD6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6" w:rsidRDefault="00DD6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EE" w:rsidRDefault="00180DEE" w:rsidP="00DD61F6">
      <w:pPr>
        <w:spacing w:after="0"/>
      </w:pPr>
      <w:r>
        <w:separator/>
      </w:r>
    </w:p>
  </w:footnote>
  <w:footnote w:type="continuationSeparator" w:id="0">
    <w:p w:rsidR="00180DEE" w:rsidRDefault="00180DEE" w:rsidP="00DD6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6" w:rsidRDefault="00DD61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6" w:rsidRDefault="00DD6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F6" w:rsidRDefault="00DD6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D"/>
    <w:rsid w:val="00037684"/>
    <w:rsid w:val="001716A1"/>
    <w:rsid w:val="00180DEE"/>
    <w:rsid w:val="00185B58"/>
    <w:rsid w:val="00197FD3"/>
    <w:rsid w:val="001A0DEC"/>
    <w:rsid w:val="00280260"/>
    <w:rsid w:val="00280AE8"/>
    <w:rsid w:val="0034517D"/>
    <w:rsid w:val="00360DBF"/>
    <w:rsid w:val="003E1B8E"/>
    <w:rsid w:val="00417ECD"/>
    <w:rsid w:val="004A64C5"/>
    <w:rsid w:val="005F7B80"/>
    <w:rsid w:val="006F19FE"/>
    <w:rsid w:val="00775639"/>
    <w:rsid w:val="007A1A5B"/>
    <w:rsid w:val="008004E9"/>
    <w:rsid w:val="00A770EB"/>
    <w:rsid w:val="00B73F17"/>
    <w:rsid w:val="00CC3554"/>
    <w:rsid w:val="00D0182F"/>
    <w:rsid w:val="00D04067"/>
    <w:rsid w:val="00D922F4"/>
    <w:rsid w:val="00DD61F6"/>
    <w:rsid w:val="00E07114"/>
    <w:rsid w:val="00E20C7C"/>
    <w:rsid w:val="00E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406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/>
    </w:rPr>
  </w:style>
  <w:style w:type="character" w:styleId="Hyperlink">
    <w:name w:val="Hyperlink"/>
    <w:basedOn w:val="DefaultParagraphFont"/>
    <w:uiPriority w:val="99"/>
    <w:unhideWhenUsed/>
    <w:rsid w:val="001A0D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61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1F6"/>
  </w:style>
  <w:style w:type="paragraph" w:styleId="Footer">
    <w:name w:val="footer"/>
    <w:basedOn w:val="Normal"/>
    <w:link w:val="FooterChar"/>
    <w:uiPriority w:val="99"/>
    <w:semiHidden/>
    <w:unhideWhenUsed/>
    <w:rsid w:val="00DD61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406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/>
    </w:rPr>
  </w:style>
  <w:style w:type="character" w:styleId="Hyperlink">
    <w:name w:val="Hyperlink"/>
    <w:basedOn w:val="DefaultParagraphFont"/>
    <w:uiPriority w:val="99"/>
    <w:unhideWhenUsed/>
    <w:rsid w:val="001A0D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61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1F6"/>
  </w:style>
  <w:style w:type="paragraph" w:styleId="Footer">
    <w:name w:val="footer"/>
    <w:basedOn w:val="Normal"/>
    <w:link w:val="FooterChar"/>
    <w:uiPriority w:val="99"/>
    <w:semiHidden/>
    <w:unhideWhenUsed/>
    <w:rsid w:val="00DD61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boutreach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Joe_E</dc:creator>
  <cp:lastModifiedBy>Wendy </cp:lastModifiedBy>
  <cp:revision>2</cp:revision>
  <cp:lastPrinted>2012-12-03T16:22:00Z</cp:lastPrinted>
  <dcterms:created xsi:type="dcterms:W3CDTF">2012-12-19T15:27:00Z</dcterms:created>
  <dcterms:modified xsi:type="dcterms:W3CDTF">2012-12-19T15:27:00Z</dcterms:modified>
</cp:coreProperties>
</file>